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7F" w:rsidRDefault="00A91C7F" w:rsidP="00A91C7F">
      <w:pPr>
        <w:jc w:val="center"/>
      </w:pPr>
      <w:r>
        <w:t>海外療養費の不正請求対策について</w:t>
      </w:r>
    </w:p>
    <w:p w:rsidR="00A91C7F" w:rsidRDefault="00A91C7F"/>
    <w:p w:rsidR="00A91C7F" w:rsidRDefault="00A91C7F" w:rsidP="00A91C7F">
      <w:pPr>
        <w:ind w:firstLineChars="100" w:firstLine="210"/>
      </w:pPr>
      <w:r>
        <w:t>海外で療養等を</w:t>
      </w:r>
      <w:r w:rsidR="001A07C3">
        <w:t>受けた場合の費用（海外療養費）について、</w:t>
      </w:r>
      <w:r>
        <w:t>不正請求に対する対策を強化しています。</w:t>
      </w:r>
    </w:p>
    <w:p w:rsidR="00A91C7F" w:rsidRPr="001A07C3" w:rsidRDefault="00A91C7F" w:rsidP="00A91C7F"/>
    <w:p w:rsidR="00A91C7F" w:rsidRDefault="00A91C7F" w:rsidP="00A91C7F">
      <w:r>
        <w:t>１</w:t>
      </w:r>
      <w:r>
        <w:rPr>
          <w:rFonts w:hint="eastAsia"/>
        </w:rPr>
        <w:t xml:space="preserve">　</w:t>
      </w:r>
      <w:r>
        <w:t>海外療養費の支給申請に対する審査の強化について</w:t>
      </w:r>
    </w:p>
    <w:p w:rsidR="00A91C7F" w:rsidRDefault="00A91C7F" w:rsidP="00A91C7F">
      <w:pPr>
        <w:ind w:leftChars="100" w:left="210" w:firstLineChars="100" w:firstLine="210"/>
      </w:pPr>
      <w:r>
        <w:t>海外療養費の支給申請があった場合には、パスポート等の提示を求めることにより、 海外において療養等を受けたとされる被保険者の渡航の事実や、支給申請に係る療養等が当該渡航期間内に行われたものであることを確認する。</w:t>
      </w:r>
    </w:p>
    <w:p w:rsidR="00A91C7F" w:rsidRDefault="00A91C7F" w:rsidP="00A91C7F">
      <w:pPr>
        <w:ind w:leftChars="100" w:left="210" w:firstLineChars="100" w:firstLine="210"/>
        <w:rPr>
          <w:rFonts w:hint="eastAsia"/>
        </w:rPr>
      </w:pPr>
    </w:p>
    <w:p w:rsidR="00A91C7F" w:rsidRDefault="00A91C7F" w:rsidP="00A91C7F">
      <w:pPr>
        <w:ind w:left="210" w:hangingChars="100" w:hanging="210"/>
      </w:pPr>
      <w:r>
        <w:t>２</w:t>
      </w:r>
      <w:r>
        <w:rPr>
          <w:rFonts w:hint="eastAsia"/>
        </w:rPr>
        <w:t xml:space="preserve">　</w:t>
      </w:r>
      <w:r>
        <w:t>海外療養費の支給申請書等の審査について</w:t>
      </w:r>
    </w:p>
    <w:p w:rsidR="00A91C7F" w:rsidRDefault="00A91C7F" w:rsidP="00A91C7F">
      <w:pPr>
        <w:ind w:leftChars="100" w:left="210" w:firstLineChars="100" w:firstLine="210"/>
      </w:pPr>
      <w:r>
        <w:t>海外療養費の支給申請書等並びにこれを添付することとされている診療内容明細書及 び領収明細書（以下「支給申請書等」という。）の審査にあたって、事実等が見受けられるか確認する。</w:t>
      </w:r>
      <w:bookmarkStart w:id="0" w:name="_GoBack"/>
      <w:bookmarkEnd w:id="0"/>
    </w:p>
    <w:p w:rsidR="00A91C7F" w:rsidRDefault="00A91C7F" w:rsidP="00A91C7F">
      <w:pPr>
        <w:ind w:leftChars="100" w:left="420" w:hangingChars="100" w:hanging="210"/>
      </w:pPr>
      <w:r>
        <w:t>①</w:t>
      </w:r>
      <w:r>
        <w:rPr>
          <w:rFonts w:hint="eastAsia"/>
        </w:rPr>
        <w:t xml:space="preserve">　</w:t>
      </w:r>
      <w:r>
        <w:t>海外において療養等を受けたとされる被保険者ごとの、過去の支給申請書等の点検や、支給申請書等と診療（調剤）報酬明細書との照合の実施</w:t>
      </w:r>
    </w:p>
    <w:p w:rsidR="00A91C7F" w:rsidRDefault="00A91C7F" w:rsidP="00A91C7F">
      <w:pPr>
        <w:ind w:leftChars="300" w:left="1050" w:hangingChars="200" w:hanging="420"/>
      </w:pPr>
      <w:r>
        <w:t xml:space="preserve"> 例：国内において慢性疾患を係る療養等を受けていないにもかかわらず、海外にお いて慢性疾患に係る療養等を受けている場合</w:t>
      </w:r>
    </w:p>
    <w:p w:rsidR="00A91C7F" w:rsidRDefault="00A91C7F" w:rsidP="00A91C7F">
      <w:pPr>
        <w:ind w:leftChars="100" w:left="420" w:hangingChars="100" w:hanging="210"/>
      </w:pPr>
      <w:r>
        <w:t>②</w:t>
      </w:r>
      <w:r>
        <w:rPr>
          <w:rFonts w:hint="eastAsia"/>
        </w:rPr>
        <w:t xml:space="preserve">　</w:t>
      </w:r>
      <w:r>
        <w:t>外国語で記載された診療内容明細書又は領収明細書について添付されている翻訳 文とは別の翻訳の実施</w:t>
      </w:r>
    </w:p>
    <w:p w:rsidR="00A91C7F" w:rsidRDefault="00A91C7F" w:rsidP="00A91C7F">
      <w:pPr>
        <w:ind w:leftChars="100" w:left="420" w:hangingChars="100" w:hanging="210"/>
      </w:pPr>
      <w:r>
        <w:t>③</w:t>
      </w:r>
      <w:r>
        <w:rPr>
          <w:rFonts w:hint="eastAsia"/>
        </w:rPr>
        <w:t xml:space="preserve">　</w:t>
      </w:r>
      <w:r>
        <w:t>診療内容明細書又は領収明細書の記載の筆跡の確認</w:t>
      </w:r>
    </w:p>
    <w:p w:rsidR="00A91C7F" w:rsidRDefault="00A91C7F" w:rsidP="00A91C7F">
      <w:pPr>
        <w:ind w:leftChars="100" w:left="420" w:hangingChars="100" w:hanging="210"/>
      </w:pPr>
      <w:r>
        <w:t>④</w:t>
      </w:r>
      <w:r>
        <w:rPr>
          <w:rFonts w:hint="eastAsia"/>
        </w:rPr>
        <w:t xml:space="preserve">　</w:t>
      </w:r>
      <w:r>
        <w:t>申請書等に記載されている医療機関等の名称・所在地等の情報に係るインターネット等による確認</w:t>
      </w:r>
    </w:p>
    <w:p w:rsidR="00A91C7F" w:rsidRPr="00A91C7F" w:rsidRDefault="00A91C7F" w:rsidP="00A91C7F">
      <w:pPr>
        <w:ind w:leftChars="100" w:left="420" w:hangingChars="100" w:hanging="210"/>
        <w:rPr>
          <w:rFonts w:hint="eastAsia"/>
        </w:rPr>
      </w:pPr>
    </w:p>
    <w:p w:rsidR="00A91C7F" w:rsidRDefault="00A91C7F" w:rsidP="00A91C7F">
      <w:pPr>
        <w:ind w:leftChars="50" w:left="315" w:hangingChars="100" w:hanging="210"/>
      </w:pPr>
      <w:r>
        <w:rPr>
          <w:rFonts w:hint="eastAsia"/>
        </w:rPr>
        <w:t xml:space="preserve">３　</w:t>
      </w:r>
      <w:r>
        <w:t>海外において療養等を受けた事実等の確認について</w:t>
      </w:r>
    </w:p>
    <w:p w:rsidR="00A91C7F" w:rsidRDefault="00A91C7F" w:rsidP="00A91C7F">
      <w:pPr>
        <w:ind w:leftChars="150" w:left="315" w:firstLineChars="100" w:firstLine="210"/>
      </w:pPr>
      <w:r>
        <w:t>療養等を受けたとされる海外の医療機関等に対して、文書等により、支給申請に係る療養等が行われた事実の有無や、行われた療養等の内容を照会する（申請が円滑に行えるよう、情報提供をすることに対する同意を得る）</w:t>
      </w:r>
    </w:p>
    <w:p w:rsidR="00A91C7F" w:rsidRPr="00A91C7F" w:rsidRDefault="00A91C7F" w:rsidP="00A91C7F">
      <w:pPr>
        <w:ind w:leftChars="50" w:left="315" w:hangingChars="100" w:hanging="210"/>
        <w:rPr>
          <w:rFonts w:hint="eastAsia"/>
        </w:rPr>
      </w:pPr>
    </w:p>
    <w:p w:rsidR="00A91C7F" w:rsidRDefault="00A91C7F" w:rsidP="00A91C7F">
      <w:pPr>
        <w:ind w:leftChars="50" w:left="315" w:hangingChars="100" w:hanging="210"/>
      </w:pPr>
      <w:r>
        <w:t>４</w:t>
      </w:r>
      <w:r>
        <w:rPr>
          <w:rFonts w:hint="eastAsia"/>
        </w:rPr>
        <w:t xml:space="preserve">　</w:t>
      </w:r>
      <w:r>
        <w:t>海外療養費の不正請求事例への対応について</w:t>
      </w:r>
    </w:p>
    <w:p w:rsidR="00A91C7F" w:rsidRDefault="00A91C7F" w:rsidP="00A91C7F">
      <w:pPr>
        <w:ind w:leftChars="150" w:left="315" w:firstLineChars="100" w:firstLine="210"/>
      </w:pPr>
      <w:r>
        <w:t>次のような場合は、警察本部又は警察署の相談を行い連携を図る。</w:t>
      </w:r>
    </w:p>
    <w:p w:rsidR="00A91C7F" w:rsidRDefault="00A91C7F" w:rsidP="00A91C7F">
      <w:pPr>
        <w:ind w:leftChars="150" w:left="525" w:hangingChars="100" w:hanging="210"/>
      </w:pPr>
      <w:r>
        <w:t>①</w:t>
      </w:r>
      <w:r>
        <w:rPr>
          <w:rFonts w:hint="eastAsia"/>
        </w:rPr>
        <w:t xml:space="preserve">　</w:t>
      </w:r>
      <w:r>
        <w:t>不正請求として不支給決定を行った場合、又は過去に行った支給決定が不正請求 によるものであったことが判明した場合</w:t>
      </w:r>
    </w:p>
    <w:p w:rsidR="00FD6A6A" w:rsidRDefault="00A91C7F" w:rsidP="00A91C7F">
      <w:pPr>
        <w:ind w:leftChars="150" w:left="525" w:hangingChars="100" w:hanging="210"/>
      </w:pPr>
      <w:r>
        <w:t>②</w:t>
      </w:r>
      <w:r>
        <w:rPr>
          <w:rFonts w:hint="eastAsia"/>
        </w:rPr>
        <w:t xml:space="preserve">　</w:t>
      </w:r>
      <w:r>
        <w:t>不正請求と認めるには至っていないものの、支給申請や審査の過程で不正請求の 疑いがあると判断した場合</w:t>
      </w:r>
    </w:p>
    <w:sectPr w:rsidR="00FD6A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7F"/>
    <w:rsid w:val="001A07C3"/>
    <w:rsid w:val="00820830"/>
    <w:rsid w:val="00931BBF"/>
    <w:rsid w:val="00A91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AAF23D"/>
  <w15:chartTrackingRefBased/>
  <w15:docId w15:val="{113B62E4-1193-4FF3-934B-4104E5D4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724</Characters>
  <Application>Microsoft Office Word</Application>
  <DocSecurity>0</DocSecurity>
  <Lines>6</Lines>
  <Paragraphs>1</Paragraphs>
  <ScaleCrop>false</ScaleCrop>
  <Company>Microsoft</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2023-10-13T09:26:00Z</dcterms:created>
  <dcterms:modified xsi:type="dcterms:W3CDTF">2023-10-13T09:32:00Z</dcterms:modified>
</cp:coreProperties>
</file>